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816" w:rsidRDefault="00BF58C8">
      <w:r>
        <w:tab/>
        <w:t>When people are young, they get the feeling that</w:t>
      </w:r>
      <w:r w:rsidR="00036042">
        <w:t xml:space="preserve"> if they were perhaps older, the</w:t>
      </w:r>
      <w:r>
        <w:t>n</w:t>
      </w:r>
      <w:r w:rsidR="00E127FE">
        <w:t xml:space="preserve"> they would have more</w:t>
      </w:r>
      <w:r>
        <w:t xml:space="preserve"> control. For example, Rachel says, “I’m eleven today… but I wish I was one hundred and two” (Cisneros 2). Rachel wants to be able to escape the situation in class with the sweater, but because she is just an eleven year old student she </w:t>
      </w:r>
      <w:r w:rsidR="00036042">
        <w:t xml:space="preserve">feels she </w:t>
      </w:r>
      <w:r>
        <w:t>mu</w:t>
      </w:r>
      <w:r w:rsidR="00036042">
        <w:t>st do what the teacher says. Rachel</w:t>
      </w:r>
      <w:r>
        <w:t xml:space="preserve"> thinks that if she was just old</w:t>
      </w:r>
      <w:r w:rsidR="00766E56">
        <w:t>er, the</w:t>
      </w:r>
      <w:r>
        <w:t xml:space="preserve">n </w:t>
      </w:r>
      <w:r w:rsidR="00074F26">
        <w:t>she could handle all of her emotions as well as have her voice heard when she informs Mrs. Price the sweater is not hers. But, Rachel shows that no matter the age</w:t>
      </w:r>
      <w:r w:rsidR="00766E56">
        <w:t>,</w:t>
      </w:r>
      <w:r w:rsidR="00074F26">
        <w:t xml:space="preserve"> life may never be controllable when she says</w:t>
      </w:r>
      <w:r w:rsidR="00766E56">
        <w:t>,</w:t>
      </w:r>
      <w:r w:rsidR="00074F26">
        <w:t xml:space="preserve"> “it feels like all of the years inside me… are pushing at the back of my eyes” (Cisneros 2).</w:t>
      </w:r>
      <w:r w:rsidR="00E127FE">
        <w:t xml:space="preserve"> Even at older ages, life can still be</w:t>
      </w:r>
      <w:r w:rsidR="00FA0292">
        <w:t xml:space="preserve"> uncontrollable when facing the </w:t>
      </w:r>
      <w:r w:rsidR="00E127FE">
        <w:t>emotions of younger ages t</w:t>
      </w:r>
      <w:r w:rsidR="00036042">
        <w:t>hat still exist</w:t>
      </w:r>
      <w:bookmarkStart w:id="0" w:name="_GoBack"/>
      <w:bookmarkEnd w:id="0"/>
      <w:r w:rsidR="00FA0292">
        <w:t xml:space="preserve"> inside. </w:t>
      </w:r>
      <w:r w:rsidR="00766E56">
        <w:t xml:space="preserve"> There is no magic solution to life just because a higher age is achieved; the only thing that changes with age is the number of opportunities for experience. Aging has nothing to do with numbers, but</w:t>
      </w:r>
      <w:r w:rsidR="00FA0292">
        <w:t xml:space="preserve"> is actually</w:t>
      </w:r>
      <w:r w:rsidR="00E127FE">
        <w:t xml:space="preserve"> an individual’s ability to learn and grow from</w:t>
      </w:r>
      <w:r w:rsidR="00FA0292">
        <w:t xml:space="preserve"> how they a</w:t>
      </w:r>
      <w:r w:rsidR="00766E56">
        <w:t xml:space="preserve">cted at a younger age-- promoting a </w:t>
      </w:r>
      <w:r w:rsidR="00FA0292">
        <w:t>maturing responsibility</w:t>
      </w:r>
      <w:r w:rsidR="00E127FE">
        <w:t>.</w:t>
      </w:r>
    </w:p>
    <w:sectPr w:rsidR="00EB28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8C8"/>
    <w:rsid w:val="00036042"/>
    <w:rsid w:val="00074F26"/>
    <w:rsid w:val="004F4C19"/>
    <w:rsid w:val="00766E56"/>
    <w:rsid w:val="00B02C84"/>
    <w:rsid w:val="00B24DC0"/>
    <w:rsid w:val="00BF58C8"/>
    <w:rsid w:val="00E127FE"/>
    <w:rsid w:val="00FA0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dc:creator>
  <cp:lastModifiedBy>Jared Juel</cp:lastModifiedBy>
  <cp:revision>2</cp:revision>
  <dcterms:created xsi:type="dcterms:W3CDTF">2014-09-18T13:40:00Z</dcterms:created>
  <dcterms:modified xsi:type="dcterms:W3CDTF">2014-09-18T13:40:00Z</dcterms:modified>
</cp:coreProperties>
</file>